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06" w:rsidRDefault="004B1891">
      <w:r>
        <w:rPr>
          <w:noProof/>
        </w:rPr>
        <w:drawing>
          <wp:inline distT="0" distB="0" distL="0" distR="0" wp14:anchorId="5F610B3B" wp14:editId="28F8C28F">
            <wp:extent cx="4220029" cy="2946400"/>
            <wp:effectExtent l="0" t="0" r="0" b="0"/>
            <wp:docPr id="634" name="Picture 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Picture 6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0029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891" w:rsidRPr="004B1891" w:rsidRDefault="004B1891" w:rsidP="004B1891">
      <w:pPr>
        <w:spacing w:after="73" w:line="248" w:lineRule="auto"/>
        <w:ind w:left="120" w:right="77" w:hanging="10"/>
        <w:rPr>
          <w:rFonts w:ascii="Garamond" w:eastAsia="Garamond" w:hAnsi="Garamond" w:cs="Garamond"/>
          <w:color w:val="000000"/>
          <w:sz w:val="26"/>
        </w:rPr>
      </w:pPr>
      <w:r w:rsidRPr="004B1891">
        <w:rPr>
          <w:rFonts w:ascii="Calibri" w:eastAsia="Calibri" w:hAnsi="Calibri" w:cs="Calibri"/>
          <w:color w:val="000000"/>
          <w:sz w:val="20"/>
        </w:rPr>
        <w:t xml:space="preserve">FIG. 5. </w:t>
      </w:r>
      <w:bookmarkStart w:id="0" w:name="_GoBack"/>
      <w:bookmarkEnd w:id="0"/>
    </w:p>
    <w:p w:rsidR="004B1891" w:rsidRDefault="004B1891" w:rsidP="004B1891">
      <w:r w:rsidRPr="004B1891">
        <w:rPr>
          <w:rFonts w:ascii="Calibri" w:eastAsia="Calibri" w:hAnsi="Calibri" w:cs="Calibri"/>
          <w:color w:val="000000"/>
          <w:sz w:val="20"/>
        </w:rPr>
        <w:t>Concept map of background endocrine physiology.</w:t>
      </w:r>
    </w:p>
    <w:sectPr w:rsidR="004B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1"/>
    <w:rsid w:val="004B1891"/>
    <w:rsid w:val="008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CE72"/>
  <w15:chartTrackingRefBased/>
  <w15:docId w15:val="{E8D9DCDD-EF3B-49CE-BDAB-72330715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1</cp:revision>
  <dcterms:created xsi:type="dcterms:W3CDTF">2019-05-07T16:38:00Z</dcterms:created>
  <dcterms:modified xsi:type="dcterms:W3CDTF">2019-05-07T16:41:00Z</dcterms:modified>
</cp:coreProperties>
</file>